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7" w:rsidRPr="003E2426" w:rsidRDefault="003E2426" w:rsidP="003E2426">
      <w:pPr>
        <w:jc w:val="center"/>
        <w:rPr>
          <w:rFonts w:ascii="Liberation Serif" w:hAnsi="Liberation Serif"/>
          <w:sz w:val="52"/>
          <w:szCs w:val="52"/>
        </w:rPr>
      </w:pPr>
      <w:r w:rsidRPr="003E2426">
        <w:rPr>
          <w:rFonts w:ascii="Liberation Serif" w:hAnsi="Liberation Serif"/>
          <w:sz w:val="52"/>
          <w:szCs w:val="52"/>
        </w:rPr>
        <w:t>Как найти домашнее задание на сайте школы</w:t>
      </w:r>
    </w:p>
    <w:p w:rsidR="003E2426" w:rsidRDefault="003E2426" w:rsidP="003E242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896721" cy="3204376"/>
            <wp:effectExtent l="19050" t="0" r="27829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3E2426" w:rsidRDefault="003E2426" w:rsidP="003E2426">
      <w:pPr>
        <w:jc w:val="center"/>
        <w:rPr>
          <w:rFonts w:ascii="Liberation Serif" w:hAnsi="Liberation Serif"/>
          <w:sz w:val="28"/>
          <w:szCs w:val="28"/>
        </w:rPr>
      </w:pPr>
    </w:p>
    <w:p w:rsidR="003E2426" w:rsidRPr="003E2426" w:rsidRDefault="003E2426" w:rsidP="003E242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Также можно по ссылке </w:t>
      </w:r>
      <w:hyperlink r:id="rId8" w:history="1">
        <w:r w:rsidRPr="00462A5A">
          <w:rPr>
            <w:rStyle w:val="a5"/>
            <w:rFonts w:ascii="Liberation Serif" w:hAnsi="Liberation Serif"/>
            <w:sz w:val="28"/>
            <w:szCs w:val="28"/>
          </w:rPr>
          <w:t>https://21srv.uralschool.ru/?section_id=48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</w:p>
    <w:sectPr w:rsidR="003E2426" w:rsidRPr="003E2426" w:rsidSect="008B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2426"/>
    <w:rsid w:val="003E2426"/>
    <w:rsid w:val="006E7B15"/>
    <w:rsid w:val="008B26F0"/>
    <w:rsid w:val="00D7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4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24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1srv.uralschool.ru/?section_id=48" TargetMode="Externa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8EC8AC-37B1-431D-8D83-7E0B329A38E8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2C6A84B-456D-4741-A8DE-9F029EECA3AD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Раздел "Новости" или "Дистационное образование"</a:t>
          </a:r>
          <a:r>
            <a:rPr lang="ru-RU"/>
            <a:t>  </a:t>
          </a:r>
        </a:p>
      </dgm:t>
    </dgm:pt>
    <dgm:pt modelId="{555FF56C-E7AB-4725-89D6-52D6D7FB255B}" type="parTrans" cxnId="{C6ED4457-A42E-4310-A521-60CD07D510D3}">
      <dgm:prSet/>
      <dgm:spPr/>
      <dgm:t>
        <a:bodyPr/>
        <a:lstStyle/>
        <a:p>
          <a:endParaRPr lang="ru-RU"/>
        </a:p>
      </dgm:t>
    </dgm:pt>
    <dgm:pt modelId="{762C5ADA-CAE9-48B3-B18D-8F4FBE49A73F}" type="sibTrans" cxnId="{C6ED4457-A42E-4310-A521-60CD07D510D3}">
      <dgm:prSet/>
      <dgm:spPr/>
      <dgm:t>
        <a:bodyPr/>
        <a:lstStyle/>
        <a:p>
          <a:endParaRPr lang="ru-RU"/>
        </a:p>
      </dgm:t>
    </dgm:pt>
    <dgm:pt modelId="{BC59FBB7-CD41-4D5E-A61B-E59E863D0141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Вкладка"</a:t>
          </a:r>
          <a:r>
            <a:rPr lang="ru-RU" b="0" i="0">
              <a:latin typeface="Times New Roman" pitchFamily="18" charset="0"/>
              <a:cs typeface="Times New Roman" pitchFamily="18" charset="0"/>
            </a:rPr>
            <a:t>Задание обучающимся 1-10 классов на электронное обучение"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2FD1B00-C18C-49A1-933D-0C771EF0D588}" type="parTrans" cxnId="{1F58EA6A-2693-4E53-A73D-312440CED168}">
      <dgm:prSet/>
      <dgm:spPr/>
      <dgm:t>
        <a:bodyPr/>
        <a:lstStyle/>
        <a:p>
          <a:endParaRPr lang="ru-RU"/>
        </a:p>
      </dgm:t>
    </dgm:pt>
    <dgm:pt modelId="{6CFDBFBC-7B2E-4350-AAEF-995A6E063344}" type="sibTrans" cxnId="{1F58EA6A-2693-4E53-A73D-312440CED168}">
      <dgm:prSet/>
      <dgm:spPr/>
      <dgm:t>
        <a:bodyPr/>
        <a:lstStyle/>
        <a:p>
          <a:endParaRPr lang="ru-RU"/>
        </a:p>
      </dgm:t>
    </dgm:pt>
    <dgm:pt modelId="{83CEC59B-0509-4960-869C-BC2E462263C0}">
      <dgm:prSet phldrT="[Текст]"/>
      <dgm:spPr/>
      <dgm:t>
        <a:bodyPr/>
        <a:lstStyle/>
        <a:p>
          <a:r>
            <a:rPr lang="ru-RU" b="0" i="0">
              <a:latin typeface="Times New Roman" pitchFamily="18" charset="0"/>
              <a:cs typeface="Times New Roman" pitchFamily="18" charset="0"/>
            </a:rPr>
            <a:t>Далее в подразделе "Ссылка на домашнее задание" проходим по гиперссылке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52A345A-8719-4651-B73F-22F35581C96D}" type="parTrans" cxnId="{6EFFF818-3852-4AA7-9B8D-F82D452FEAAF}">
      <dgm:prSet/>
      <dgm:spPr/>
      <dgm:t>
        <a:bodyPr/>
        <a:lstStyle/>
        <a:p>
          <a:endParaRPr lang="ru-RU"/>
        </a:p>
      </dgm:t>
    </dgm:pt>
    <dgm:pt modelId="{E2A2B9C2-8A80-4DAE-B399-8DCC97D57B55}" type="sibTrans" cxnId="{6EFFF818-3852-4AA7-9B8D-F82D452FEAAF}">
      <dgm:prSet/>
      <dgm:spPr/>
      <dgm:t>
        <a:bodyPr/>
        <a:lstStyle/>
        <a:p>
          <a:endParaRPr lang="ru-RU"/>
        </a:p>
      </dgm:t>
    </dgm:pt>
    <dgm:pt modelId="{FB3D46BD-E2E9-4E3A-9CC0-C92DB1E94C97}" type="pres">
      <dgm:prSet presAssocID="{478EC8AC-37B1-431D-8D83-7E0B329A38E8}" presName="Name0" presStyleCnt="0">
        <dgm:presLayoutVars>
          <dgm:dir/>
          <dgm:animLvl val="lvl"/>
          <dgm:resizeHandles val="exact"/>
        </dgm:presLayoutVars>
      </dgm:prSet>
      <dgm:spPr/>
    </dgm:pt>
    <dgm:pt modelId="{521ADBFD-2478-4F0C-AFD6-0A0D730D7358}" type="pres">
      <dgm:prSet presAssocID="{83CEC59B-0509-4960-869C-BC2E462263C0}" presName="boxAndChildren" presStyleCnt="0"/>
      <dgm:spPr/>
    </dgm:pt>
    <dgm:pt modelId="{703DD6E4-CC80-431F-B7B0-F66CCA5F8B37}" type="pres">
      <dgm:prSet presAssocID="{83CEC59B-0509-4960-869C-BC2E462263C0}" presName="parentTextBox" presStyleLbl="node1" presStyleIdx="0" presStyleCnt="3"/>
      <dgm:spPr/>
      <dgm:t>
        <a:bodyPr/>
        <a:lstStyle/>
        <a:p>
          <a:endParaRPr lang="ru-RU"/>
        </a:p>
      </dgm:t>
    </dgm:pt>
    <dgm:pt modelId="{8D0C8E70-B929-4CD1-AD84-5AB91F80E311}" type="pres">
      <dgm:prSet presAssocID="{6CFDBFBC-7B2E-4350-AAEF-995A6E063344}" presName="sp" presStyleCnt="0"/>
      <dgm:spPr/>
    </dgm:pt>
    <dgm:pt modelId="{116CEB2B-875A-428E-8B92-5195EA91A836}" type="pres">
      <dgm:prSet presAssocID="{BC59FBB7-CD41-4D5E-A61B-E59E863D0141}" presName="arrowAndChildren" presStyleCnt="0"/>
      <dgm:spPr/>
    </dgm:pt>
    <dgm:pt modelId="{AB26D265-1876-4A23-8276-5655D7BD5B4E}" type="pres">
      <dgm:prSet presAssocID="{BC59FBB7-CD41-4D5E-A61B-E59E863D0141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A4BCD026-0FA5-48C7-A2D7-0A86A402F89B}" type="pres">
      <dgm:prSet presAssocID="{762C5ADA-CAE9-48B3-B18D-8F4FBE49A73F}" presName="sp" presStyleCnt="0"/>
      <dgm:spPr/>
    </dgm:pt>
    <dgm:pt modelId="{45E28FD5-8850-4F7B-BDCB-A657A5C2F5B0}" type="pres">
      <dgm:prSet presAssocID="{B2C6A84B-456D-4741-A8DE-9F029EECA3AD}" presName="arrowAndChildren" presStyleCnt="0"/>
      <dgm:spPr/>
    </dgm:pt>
    <dgm:pt modelId="{AA8DEEAC-0753-49F2-9438-DFF83C762E4A}" type="pres">
      <dgm:prSet presAssocID="{B2C6A84B-456D-4741-A8DE-9F029EECA3AD}" presName="parentTextArrow" presStyleLbl="node1" presStyleIdx="2" presStyleCnt="3"/>
      <dgm:spPr/>
      <dgm:t>
        <a:bodyPr/>
        <a:lstStyle/>
        <a:p>
          <a:endParaRPr lang="ru-RU"/>
        </a:p>
      </dgm:t>
    </dgm:pt>
  </dgm:ptLst>
  <dgm:cxnLst>
    <dgm:cxn modelId="{6416A85F-41F0-4E2A-B3C9-66F463E60C85}" type="presOf" srcId="{83CEC59B-0509-4960-869C-BC2E462263C0}" destId="{703DD6E4-CC80-431F-B7B0-F66CCA5F8B37}" srcOrd="0" destOrd="0" presId="urn:microsoft.com/office/officeart/2005/8/layout/process4"/>
    <dgm:cxn modelId="{6EFFF818-3852-4AA7-9B8D-F82D452FEAAF}" srcId="{478EC8AC-37B1-431D-8D83-7E0B329A38E8}" destId="{83CEC59B-0509-4960-869C-BC2E462263C0}" srcOrd="2" destOrd="0" parTransId="{F52A345A-8719-4651-B73F-22F35581C96D}" sibTransId="{E2A2B9C2-8A80-4DAE-B399-8DCC97D57B55}"/>
    <dgm:cxn modelId="{E0ADCA7D-75F3-472C-8F29-C2387FE2D248}" type="presOf" srcId="{478EC8AC-37B1-431D-8D83-7E0B329A38E8}" destId="{FB3D46BD-E2E9-4E3A-9CC0-C92DB1E94C97}" srcOrd="0" destOrd="0" presId="urn:microsoft.com/office/officeart/2005/8/layout/process4"/>
    <dgm:cxn modelId="{8CA1CBE0-8C0B-4E39-B865-61EC4BA2DD0B}" type="presOf" srcId="{B2C6A84B-456D-4741-A8DE-9F029EECA3AD}" destId="{AA8DEEAC-0753-49F2-9438-DFF83C762E4A}" srcOrd="0" destOrd="0" presId="urn:microsoft.com/office/officeart/2005/8/layout/process4"/>
    <dgm:cxn modelId="{42411182-6056-4E7A-871C-A58E763793E8}" type="presOf" srcId="{BC59FBB7-CD41-4D5E-A61B-E59E863D0141}" destId="{AB26D265-1876-4A23-8276-5655D7BD5B4E}" srcOrd="0" destOrd="0" presId="urn:microsoft.com/office/officeart/2005/8/layout/process4"/>
    <dgm:cxn modelId="{C6ED4457-A42E-4310-A521-60CD07D510D3}" srcId="{478EC8AC-37B1-431D-8D83-7E0B329A38E8}" destId="{B2C6A84B-456D-4741-A8DE-9F029EECA3AD}" srcOrd="0" destOrd="0" parTransId="{555FF56C-E7AB-4725-89D6-52D6D7FB255B}" sibTransId="{762C5ADA-CAE9-48B3-B18D-8F4FBE49A73F}"/>
    <dgm:cxn modelId="{1F58EA6A-2693-4E53-A73D-312440CED168}" srcId="{478EC8AC-37B1-431D-8D83-7E0B329A38E8}" destId="{BC59FBB7-CD41-4D5E-A61B-E59E863D0141}" srcOrd="1" destOrd="0" parTransId="{52FD1B00-C18C-49A1-933D-0C771EF0D588}" sibTransId="{6CFDBFBC-7B2E-4350-AAEF-995A6E063344}"/>
    <dgm:cxn modelId="{0A808CAD-5425-49C2-BFF9-4DE003DB3D6E}" type="presParOf" srcId="{FB3D46BD-E2E9-4E3A-9CC0-C92DB1E94C97}" destId="{521ADBFD-2478-4F0C-AFD6-0A0D730D7358}" srcOrd="0" destOrd="0" presId="urn:microsoft.com/office/officeart/2005/8/layout/process4"/>
    <dgm:cxn modelId="{0A6DDD2E-C5A8-4698-B743-FA43B55838E9}" type="presParOf" srcId="{521ADBFD-2478-4F0C-AFD6-0A0D730D7358}" destId="{703DD6E4-CC80-431F-B7B0-F66CCA5F8B37}" srcOrd="0" destOrd="0" presId="urn:microsoft.com/office/officeart/2005/8/layout/process4"/>
    <dgm:cxn modelId="{A4BBCC9E-E2A1-499B-B344-08785E087131}" type="presParOf" srcId="{FB3D46BD-E2E9-4E3A-9CC0-C92DB1E94C97}" destId="{8D0C8E70-B929-4CD1-AD84-5AB91F80E311}" srcOrd="1" destOrd="0" presId="urn:microsoft.com/office/officeart/2005/8/layout/process4"/>
    <dgm:cxn modelId="{A06E990E-F199-49B7-A4B7-CA00F0043B86}" type="presParOf" srcId="{FB3D46BD-E2E9-4E3A-9CC0-C92DB1E94C97}" destId="{116CEB2B-875A-428E-8B92-5195EA91A836}" srcOrd="2" destOrd="0" presId="urn:microsoft.com/office/officeart/2005/8/layout/process4"/>
    <dgm:cxn modelId="{723633EB-0CCA-403E-90A3-DE2CD77F5A41}" type="presParOf" srcId="{116CEB2B-875A-428E-8B92-5195EA91A836}" destId="{AB26D265-1876-4A23-8276-5655D7BD5B4E}" srcOrd="0" destOrd="0" presId="urn:microsoft.com/office/officeart/2005/8/layout/process4"/>
    <dgm:cxn modelId="{A7978A5B-2BF2-4724-B792-85BBD720F8DE}" type="presParOf" srcId="{FB3D46BD-E2E9-4E3A-9CC0-C92DB1E94C97}" destId="{A4BCD026-0FA5-48C7-A2D7-0A86A402F89B}" srcOrd="3" destOrd="0" presId="urn:microsoft.com/office/officeart/2005/8/layout/process4"/>
    <dgm:cxn modelId="{271BD5A3-A08F-4DE3-BEF2-43FF9CA7D00B}" type="presParOf" srcId="{FB3D46BD-E2E9-4E3A-9CC0-C92DB1E94C97}" destId="{45E28FD5-8850-4F7B-BDCB-A657A5C2F5B0}" srcOrd="4" destOrd="0" presId="urn:microsoft.com/office/officeart/2005/8/layout/process4"/>
    <dgm:cxn modelId="{66ADA7E0-1C93-4B8F-9BEB-44584B3720FA}" type="presParOf" srcId="{45E28FD5-8850-4F7B-BDCB-A657A5C2F5B0}" destId="{AA8DEEAC-0753-49F2-9438-DFF83C762E4A}" srcOrd="0" destOrd="0" presId="urn:microsoft.com/office/officeart/2005/8/layout/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>Hewlett-Packard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Валерий Ильиных</cp:lastModifiedBy>
  <cp:revision>1</cp:revision>
  <dcterms:created xsi:type="dcterms:W3CDTF">2020-04-05T10:57:00Z</dcterms:created>
  <dcterms:modified xsi:type="dcterms:W3CDTF">2020-04-05T11:06:00Z</dcterms:modified>
</cp:coreProperties>
</file>